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E82AB8" w14:textId="603008F5" w:rsidR="00897C03" w:rsidRPr="00FA07E7" w:rsidRDefault="008F5C9F" w:rsidP="00897C03">
      <w:pPr>
        <w:spacing w:line="276" w:lineRule="auto"/>
        <w:ind w:left="1440" w:hanging="360"/>
        <w:jc w:val="center"/>
        <w:rPr>
          <w:rFonts w:ascii="Century Gothic" w:hAnsi="Century Gothic"/>
          <w:b/>
          <w:bCs/>
          <w:sz w:val="30"/>
          <w:szCs w:val="30"/>
          <w:lang w:val="fr-CA"/>
        </w:rPr>
      </w:pPr>
      <w:r>
        <w:rPr>
          <w:rFonts w:ascii="Century Gothic" w:hAnsi="Century Gothic"/>
          <w:b/>
          <w:bCs/>
          <w:sz w:val="30"/>
          <w:szCs w:val="30"/>
          <w:lang w:val="fr-CA"/>
        </w:rPr>
        <w:t>Les grandes découvertes scientifiques</w:t>
      </w:r>
    </w:p>
    <w:p w14:paraId="292AE0C8" w14:textId="21A57C78" w:rsidR="00897C03" w:rsidRPr="00556E64" w:rsidRDefault="00897C03" w:rsidP="00897C03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  <w:b/>
          <w:lang w:val="fr-CA"/>
        </w:rPr>
      </w:pPr>
      <w:r w:rsidRPr="00556E64">
        <w:rPr>
          <w:rFonts w:ascii="Century Gothic" w:hAnsi="Century Gothic"/>
          <w:lang w:val="fr-CA"/>
        </w:rPr>
        <w:t xml:space="preserve">1595 : Hans et </w:t>
      </w:r>
      <w:proofErr w:type="spellStart"/>
      <w:r w:rsidRPr="00556E64">
        <w:rPr>
          <w:rFonts w:ascii="Century Gothic" w:hAnsi="Century Gothic"/>
          <w:lang w:val="fr-CA"/>
        </w:rPr>
        <w:t>Zacharias</w:t>
      </w:r>
      <w:proofErr w:type="spellEnd"/>
      <w:r w:rsidRPr="00556E64">
        <w:rPr>
          <w:rFonts w:ascii="Century Gothic" w:hAnsi="Century Gothic"/>
          <w:lang w:val="fr-CA"/>
        </w:rPr>
        <w:t xml:space="preserve"> Janssen (les Pays-Bas)</w:t>
      </w:r>
    </w:p>
    <w:p w14:paraId="233C6EEB" w14:textId="0CE67A22" w:rsidR="00897C03" w:rsidRPr="00556E64" w:rsidRDefault="00897C03" w:rsidP="00897C03">
      <w:pPr>
        <w:pStyle w:val="ListParagraph"/>
        <w:numPr>
          <w:ilvl w:val="1"/>
          <w:numId w:val="1"/>
        </w:numPr>
        <w:spacing w:line="276" w:lineRule="auto"/>
        <w:rPr>
          <w:rFonts w:ascii="Century Gothic" w:hAnsi="Century Gothic"/>
          <w:lang w:val="fr-CA"/>
        </w:rPr>
      </w:pPr>
      <w:r w:rsidRPr="00556E64">
        <w:rPr>
          <w:rFonts w:ascii="Century Gothic" w:hAnsi="Century Gothic"/>
          <w:lang w:val="fr-CA"/>
        </w:rPr>
        <w:t xml:space="preserve"> Le premier microscope à deux lentilles qui grossit de trois à dix fois une image. </w:t>
      </w:r>
    </w:p>
    <w:p w14:paraId="25C863C6" w14:textId="23F48286" w:rsidR="00897C03" w:rsidRPr="00556E64" w:rsidRDefault="00897C03" w:rsidP="00897C03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  <w:b/>
          <w:lang w:val="fr-CA"/>
        </w:rPr>
      </w:pPr>
      <w:r w:rsidRPr="00556E64">
        <w:rPr>
          <w:rFonts w:ascii="Century Gothic" w:hAnsi="Century Gothic" w:cs="Times"/>
          <w:lang w:val="fr-CA"/>
        </w:rPr>
        <w:t>1673 : Anton van Leeuwenhoek (les P</w:t>
      </w:r>
      <w:bookmarkStart w:id="0" w:name="_GoBack"/>
      <w:bookmarkEnd w:id="0"/>
      <w:r w:rsidRPr="00556E64">
        <w:rPr>
          <w:rFonts w:ascii="Century Gothic" w:hAnsi="Century Gothic" w:cs="Times"/>
          <w:lang w:val="fr-CA"/>
        </w:rPr>
        <w:t>ays-Bas)</w:t>
      </w:r>
    </w:p>
    <w:p w14:paraId="074617B3" w14:textId="740127EE" w:rsidR="00897C03" w:rsidRPr="00556E64" w:rsidRDefault="00897C03" w:rsidP="00897C03">
      <w:pPr>
        <w:pStyle w:val="ListParagraph"/>
        <w:numPr>
          <w:ilvl w:val="1"/>
          <w:numId w:val="1"/>
        </w:numPr>
        <w:rPr>
          <w:rFonts w:ascii="Century Gothic" w:hAnsi="Century Gothic" w:cs="Times"/>
          <w:lang w:val="fr-CA"/>
        </w:rPr>
      </w:pPr>
      <w:r w:rsidRPr="00897C03">
        <w:rPr>
          <w:rFonts w:ascii="Century Gothic" w:hAnsi="Century Gothic" w:cs="Times"/>
          <w:lang w:val="fr-CA"/>
        </w:rPr>
        <w:t>Il est le premier à décrire les organismes vivants unicellulaires et les globules de sang humain.</w:t>
      </w:r>
    </w:p>
    <w:p w14:paraId="5C5E1F28" w14:textId="77777777" w:rsidR="00897C03" w:rsidRPr="00897C03" w:rsidRDefault="00897C03" w:rsidP="00897C03">
      <w:pPr>
        <w:pStyle w:val="ListParagraph"/>
        <w:numPr>
          <w:ilvl w:val="1"/>
          <w:numId w:val="1"/>
        </w:numPr>
        <w:rPr>
          <w:rFonts w:ascii="Century Gothic" w:hAnsi="Century Gothic" w:cs="Times"/>
          <w:lang w:val="fr-CA"/>
        </w:rPr>
      </w:pPr>
      <w:r w:rsidRPr="00897C03">
        <w:rPr>
          <w:rFonts w:ascii="Century Gothic" w:hAnsi="Century Gothic" w:cs="Times"/>
          <w:lang w:val="fr-CA"/>
        </w:rPr>
        <w:t>Il réussit à fabriquer le premier microscope pouvant grossir les objets 300 fois.</w:t>
      </w:r>
    </w:p>
    <w:p w14:paraId="6B65C7E0" w14:textId="6297B5A8" w:rsidR="00897C03" w:rsidRPr="00556E64" w:rsidRDefault="00897C03" w:rsidP="00897C03">
      <w:pPr>
        <w:pStyle w:val="ListParagraph"/>
        <w:numPr>
          <w:ilvl w:val="1"/>
          <w:numId w:val="1"/>
        </w:numPr>
        <w:rPr>
          <w:rFonts w:ascii="Century Gothic" w:hAnsi="Century Gothic" w:cs="Times"/>
          <w:lang w:val="fr-CA"/>
        </w:rPr>
      </w:pPr>
      <w:r w:rsidRPr="00897C03">
        <w:rPr>
          <w:rFonts w:ascii="Century Gothic" w:hAnsi="Century Gothic" w:cs="Times"/>
          <w:lang w:val="fr-CA"/>
        </w:rPr>
        <w:t xml:space="preserve">Il observe une foule de détails minuscules. </w:t>
      </w:r>
    </w:p>
    <w:p w14:paraId="16D92B8D" w14:textId="56B363AD" w:rsidR="00897C03" w:rsidRPr="00556E64" w:rsidRDefault="00897C03" w:rsidP="00897C03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  <w:b/>
          <w:lang w:val="fr-CA"/>
        </w:rPr>
      </w:pPr>
      <w:r w:rsidRPr="00556E64">
        <w:rPr>
          <w:rFonts w:ascii="Century Gothic" w:hAnsi="Century Gothic"/>
          <w:bCs/>
          <w:lang w:val="fr-CA"/>
        </w:rPr>
        <w:t>1700 : John Marshall (l’Angleterre)</w:t>
      </w:r>
    </w:p>
    <w:p w14:paraId="06EAA072" w14:textId="3CECD01E" w:rsidR="00897C03" w:rsidRPr="00556E64" w:rsidRDefault="00897C03" w:rsidP="00897C03">
      <w:pPr>
        <w:pStyle w:val="ListParagraph"/>
        <w:numPr>
          <w:ilvl w:val="1"/>
          <w:numId w:val="1"/>
        </w:numPr>
        <w:spacing w:line="276" w:lineRule="auto"/>
        <w:rPr>
          <w:rFonts w:ascii="Century Gothic" w:hAnsi="Century Gothic"/>
          <w:bCs/>
          <w:lang w:val="fr-CA"/>
        </w:rPr>
      </w:pPr>
      <w:r w:rsidRPr="00897C03">
        <w:rPr>
          <w:rFonts w:ascii="Century Gothic" w:hAnsi="Century Gothic"/>
          <w:bCs/>
          <w:lang w:val="fr-CA"/>
        </w:rPr>
        <w:t xml:space="preserve">Développe le premier microscope </w:t>
      </w:r>
      <w:r w:rsidRPr="00556E64">
        <w:rPr>
          <w:rFonts w:ascii="Century Gothic" w:hAnsi="Century Gothic"/>
          <w:bCs/>
          <w:lang w:val="fr-CA"/>
        </w:rPr>
        <w:t>possédant</w:t>
      </w:r>
      <w:r w:rsidRPr="00897C03">
        <w:rPr>
          <w:rFonts w:ascii="Century Gothic" w:hAnsi="Century Gothic"/>
          <w:bCs/>
          <w:lang w:val="fr-CA"/>
        </w:rPr>
        <w:t xml:space="preserve"> une base avec lumière.</w:t>
      </w:r>
    </w:p>
    <w:p w14:paraId="03266FE9" w14:textId="23C6481B" w:rsidR="00897C03" w:rsidRPr="00556E64" w:rsidRDefault="00897C03" w:rsidP="00897C03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  <w:b/>
          <w:lang w:val="fr-CA"/>
        </w:rPr>
      </w:pPr>
      <w:r w:rsidRPr="00556E64">
        <w:rPr>
          <w:rFonts w:ascii="Century Gothic" w:hAnsi="Century Gothic"/>
          <w:bCs/>
          <w:lang w:val="fr-CA"/>
        </w:rPr>
        <w:t xml:space="preserve">1833 : </w:t>
      </w:r>
      <w:r w:rsidRPr="00556E64">
        <w:rPr>
          <w:rFonts w:ascii="Century Gothic" w:hAnsi="Century Gothic" w:cs="Times"/>
          <w:lang w:val="fr-CA"/>
        </w:rPr>
        <w:t>Robert Brown [l’Angleterre]</w:t>
      </w:r>
    </w:p>
    <w:p w14:paraId="36CC9DB3" w14:textId="57ACDC25" w:rsidR="00897C03" w:rsidRPr="00556E64" w:rsidRDefault="00897C03" w:rsidP="00897C03">
      <w:pPr>
        <w:pStyle w:val="ListParagraph"/>
        <w:numPr>
          <w:ilvl w:val="1"/>
          <w:numId w:val="1"/>
        </w:numPr>
        <w:spacing w:line="276" w:lineRule="auto"/>
        <w:rPr>
          <w:rFonts w:ascii="Century Gothic" w:hAnsi="Century Gothic"/>
          <w:bCs/>
          <w:lang w:val="fr-CA"/>
        </w:rPr>
      </w:pPr>
      <w:r w:rsidRPr="00556E64">
        <w:rPr>
          <w:rFonts w:ascii="Century Gothic" w:hAnsi="Century Gothic"/>
          <w:bCs/>
          <w:lang w:val="fr-CA"/>
        </w:rPr>
        <w:t>Brown découvre le noyau de la cellule.</w:t>
      </w:r>
    </w:p>
    <w:p w14:paraId="63F8DC73" w14:textId="780781A2" w:rsidR="00897C03" w:rsidRPr="00556E64" w:rsidRDefault="00897C03" w:rsidP="00897C03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  <w:b/>
          <w:lang w:val="fr-CA"/>
        </w:rPr>
      </w:pPr>
      <w:r w:rsidRPr="00556E64">
        <w:rPr>
          <w:rFonts w:ascii="Century Gothic" w:hAnsi="Century Gothic"/>
          <w:b/>
          <w:lang w:val="fr-CA"/>
        </w:rPr>
        <w:t xml:space="preserve">1839: Matthias Schleiden et </w:t>
      </w:r>
      <w:proofErr w:type="spellStart"/>
      <w:r w:rsidRPr="00556E64">
        <w:rPr>
          <w:rFonts w:ascii="Century Gothic" w:hAnsi="Century Gothic"/>
          <w:b/>
          <w:lang w:val="fr-CA"/>
        </w:rPr>
        <w:t>Theodor</w:t>
      </w:r>
      <w:proofErr w:type="spellEnd"/>
      <w:r w:rsidRPr="00556E64">
        <w:rPr>
          <w:rFonts w:ascii="Century Gothic" w:hAnsi="Century Gothic"/>
          <w:b/>
          <w:lang w:val="fr-CA"/>
        </w:rPr>
        <w:t xml:space="preserve"> Schwann (l’Allemagne)</w:t>
      </w:r>
    </w:p>
    <w:p w14:paraId="63FED8D1" w14:textId="77777777" w:rsidR="00897C03" w:rsidRPr="00897C03" w:rsidRDefault="00897C03" w:rsidP="00897C03">
      <w:pPr>
        <w:pStyle w:val="ListParagraph"/>
        <w:numPr>
          <w:ilvl w:val="1"/>
          <w:numId w:val="1"/>
        </w:numPr>
        <w:spacing w:line="276" w:lineRule="auto"/>
        <w:rPr>
          <w:rFonts w:ascii="Century Gothic" w:hAnsi="Century Gothic"/>
          <w:bCs/>
          <w:lang w:val="fr-CA"/>
        </w:rPr>
      </w:pPr>
      <w:r w:rsidRPr="00897C03">
        <w:rPr>
          <w:rFonts w:ascii="Century Gothic" w:hAnsi="Century Gothic"/>
          <w:bCs/>
          <w:lang w:val="fr-CA"/>
        </w:rPr>
        <w:t>La base de la vie est la cellule.</w:t>
      </w:r>
    </w:p>
    <w:p w14:paraId="42D0C568" w14:textId="51CB77AD" w:rsidR="00897C03" w:rsidRPr="00897C03" w:rsidRDefault="00897C03" w:rsidP="00897C03">
      <w:pPr>
        <w:pStyle w:val="ListParagraph"/>
        <w:numPr>
          <w:ilvl w:val="1"/>
          <w:numId w:val="1"/>
        </w:numPr>
        <w:spacing w:line="276" w:lineRule="auto"/>
        <w:rPr>
          <w:rFonts w:ascii="Century Gothic" w:hAnsi="Century Gothic"/>
          <w:bCs/>
          <w:lang w:val="fr-CA"/>
        </w:rPr>
      </w:pPr>
      <w:r w:rsidRPr="00897C03">
        <w:rPr>
          <w:rFonts w:ascii="Century Gothic" w:hAnsi="Century Gothic"/>
          <w:bCs/>
          <w:lang w:val="fr-CA"/>
        </w:rPr>
        <w:t>Première hypothèse de la théorie cellulaire</w:t>
      </w:r>
      <w:r w:rsidRPr="00556E64">
        <w:rPr>
          <w:rFonts w:ascii="Century Gothic" w:hAnsi="Century Gothic"/>
          <w:bCs/>
          <w:lang w:val="fr-CA"/>
        </w:rPr>
        <w:t> :</w:t>
      </w:r>
    </w:p>
    <w:p w14:paraId="5E320DCE" w14:textId="7305C58E" w:rsidR="00897C03" w:rsidRPr="00897C03" w:rsidRDefault="00897C03" w:rsidP="00897C03">
      <w:pPr>
        <w:pStyle w:val="ListParagraph"/>
        <w:numPr>
          <w:ilvl w:val="2"/>
          <w:numId w:val="1"/>
        </w:numPr>
        <w:spacing w:line="276" w:lineRule="auto"/>
        <w:rPr>
          <w:rFonts w:ascii="Century Gothic" w:hAnsi="Century Gothic"/>
          <w:b/>
          <w:lang w:val="fr-CA"/>
        </w:rPr>
      </w:pPr>
      <w:r w:rsidRPr="00897C03">
        <w:rPr>
          <w:rFonts w:ascii="Century Gothic" w:hAnsi="Century Gothic"/>
          <w:b/>
          <w:lang w:val="fr-CA"/>
        </w:rPr>
        <w:t xml:space="preserve"> « </w:t>
      </w:r>
      <w:r w:rsidRPr="00556E64">
        <w:rPr>
          <w:rFonts w:ascii="Century Gothic" w:hAnsi="Century Gothic"/>
          <w:b/>
          <w:lang w:val="fr-CA"/>
        </w:rPr>
        <w:t>T</w:t>
      </w:r>
      <w:r w:rsidRPr="00897C03">
        <w:rPr>
          <w:rFonts w:ascii="Century Gothic" w:hAnsi="Century Gothic"/>
          <w:b/>
          <w:lang w:val="fr-CA"/>
        </w:rPr>
        <w:t>ous les organismes sont faits de petites unités vivantes: les cellules ».</w:t>
      </w:r>
    </w:p>
    <w:p w14:paraId="58C0F311" w14:textId="3CDA05DD" w:rsidR="00897C03" w:rsidRPr="00556E64" w:rsidRDefault="00897C03" w:rsidP="00897C03">
      <w:pPr>
        <w:pStyle w:val="ListParagraph"/>
        <w:numPr>
          <w:ilvl w:val="1"/>
          <w:numId w:val="1"/>
        </w:numPr>
        <w:spacing w:line="276" w:lineRule="auto"/>
        <w:rPr>
          <w:rFonts w:ascii="Century Gothic" w:hAnsi="Century Gothic"/>
          <w:bCs/>
          <w:lang w:val="fr-CA"/>
        </w:rPr>
      </w:pPr>
      <w:r w:rsidRPr="00897C03">
        <w:rPr>
          <w:rFonts w:ascii="Century Gothic" w:hAnsi="Century Gothic"/>
          <w:bCs/>
          <w:lang w:val="fr-CA"/>
        </w:rPr>
        <w:t>Ceci est la première évidence de la théorie cellulaire.</w:t>
      </w:r>
    </w:p>
    <w:p w14:paraId="0482A686" w14:textId="587435F9" w:rsidR="00897C03" w:rsidRPr="00556E64" w:rsidRDefault="00897C03" w:rsidP="00897C03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  <w:b/>
          <w:bCs/>
          <w:lang w:val="fr-CA"/>
        </w:rPr>
      </w:pPr>
      <w:r w:rsidRPr="00556E64">
        <w:rPr>
          <w:rFonts w:ascii="Century Gothic" w:hAnsi="Century Gothic" w:cs="Times"/>
          <w:b/>
          <w:bCs/>
          <w:lang w:val="fr-CA"/>
        </w:rPr>
        <w:t>1855 : Rudolf Virchow [l’Allemagne]</w:t>
      </w:r>
    </w:p>
    <w:p w14:paraId="3A0B1AED" w14:textId="0ADC6F62" w:rsidR="00897C03" w:rsidRPr="00897C03" w:rsidRDefault="00897C03" w:rsidP="00897C03">
      <w:pPr>
        <w:pStyle w:val="ListParagraph"/>
        <w:numPr>
          <w:ilvl w:val="1"/>
          <w:numId w:val="1"/>
        </w:numPr>
        <w:spacing w:line="276" w:lineRule="auto"/>
        <w:rPr>
          <w:rFonts w:ascii="Century Gothic" w:hAnsi="Century Gothic"/>
          <w:bCs/>
          <w:lang w:val="fr-CA"/>
        </w:rPr>
      </w:pPr>
      <w:r w:rsidRPr="00897C03">
        <w:rPr>
          <w:rFonts w:ascii="Century Gothic" w:hAnsi="Century Gothic"/>
          <w:bCs/>
          <w:lang w:val="fr-CA"/>
        </w:rPr>
        <w:t>Suggère que</w:t>
      </w:r>
      <w:r w:rsidRPr="00556E64">
        <w:rPr>
          <w:rFonts w:ascii="Century Gothic" w:hAnsi="Century Gothic"/>
          <w:bCs/>
          <w:lang w:val="fr-CA"/>
        </w:rPr>
        <w:t> :</w:t>
      </w:r>
      <w:r w:rsidRPr="00897C03">
        <w:rPr>
          <w:rFonts w:ascii="Century Gothic" w:hAnsi="Century Gothic"/>
          <w:bCs/>
          <w:lang w:val="fr-CA"/>
        </w:rPr>
        <w:t xml:space="preserve"> </w:t>
      </w:r>
    </w:p>
    <w:p w14:paraId="559C4ECC" w14:textId="7C74A32F" w:rsidR="00897C03" w:rsidRPr="00556E64" w:rsidRDefault="00897C03" w:rsidP="00897C03">
      <w:pPr>
        <w:pStyle w:val="ListParagraph"/>
        <w:numPr>
          <w:ilvl w:val="2"/>
          <w:numId w:val="1"/>
        </w:numPr>
        <w:spacing w:line="276" w:lineRule="auto"/>
        <w:rPr>
          <w:rFonts w:ascii="Century Gothic" w:hAnsi="Century Gothic"/>
          <w:b/>
          <w:lang w:val="fr-CA"/>
        </w:rPr>
      </w:pPr>
      <w:proofErr w:type="gramStart"/>
      <w:r w:rsidRPr="00897C03">
        <w:rPr>
          <w:rFonts w:ascii="Century Gothic" w:hAnsi="Century Gothic"/>
          <w:b/>
          <w:lang w:val="fr-CA"/>
        </w:rPr>
        <w:t>«</w:t>
      </w:r>
      <w:r w:rsidRPr="00556E64">
        <w:rPr>
          <w:rFonts w:ascii="Century Gothic" w:hAnsi="Century Gothic"/>
          <w:b/>
          <w:lang w:val="fr-CA"/>
        </w:rPr>
        <w:t>T</w:t>
      </w:r>
      <w:r w:rsidRPr="00897C03">
        <w:rPr>
          <w:rFonts w:ascii="Century Gothic" w:hAnsi="Century Gothic"/>
          <w:b/>
          <w:lang w:val="fr-CA"/>
        </w:rPr>
        <w:t>oute</w:t>
      </w:r>
      <w:proofErr w:type="gramEnd"/>
      <w:r w:rsidRPr="00897C03">
        <w:rPr>
          <w:rFonts w:ascii="Century Gothic" w:hAnsi="Century Gothic"/>
          <w:b/>
          <w:lang w:val="fr-CA"/>
        </w:rPr>
        <w:t xml:space="preserve"> cellule provient d'une autre cellule».</w:t>
      </w:r>
      <w:r w:rsidRPr="00556E64">
        <w:rPr>
          <w:rFonts w:ascii="Century Gothic" w:hAnsi="Century Gothic"/>
          <w:b/>
          <w:lang w:val="fr-CA"/>
        </w:rPr>
        <w:tab/>
      </w:r>
      <w:r w:rsidRPr="00556E64">
        <w:rPr>
          <w:rFonts w:ascii="Century Gothic" w:hAnsi="Century Gothic"/>
          <w:b/>
          <w:lang w:val="fr-CA"/>
        </w:rPr>
        <w:tab/>
      </w:r>
    </w:p>
    <w:p w14:paraId="173E7A14" w14:textId="66862BA4" w:rsidR="00897C03" w:rsidRPr="00556E64" w:rsidRDefault="00897C03" w:rsidP="00897C03">
      <w:pPr>
        <w:pStyle w:val="ListParagraph"/>
        <w:numPr>
          <w:ilvl w:val="1"/>
          <w:numId w:val="1"/>
        </w:numPr>
        <w:spacing w:line="276" w:lineRule="auto"/>
        <w:rPr>
          <w:rFonts w:ascii="Century Gothic" w:hAnsi="Century Gothic"/>
          <w:bCs/>
          <w:lang w:val="fr-CA"/>
        </w:rPr>
      </w:pPr>
      <w:r w:rsidRPr="00897C03">
        <w:rPr>
          <w:rFonts w:ascii="Century Gothic" w:hAnsi="Century Gothic"/>
          <w:bCs/>
          <w:lang w:val="fr-CA"/>
        </w:rPr>
        <w:t>C'est la seconde évidence de la théorie cellulaire.</w:t>
      </w:r>
    </w:p>
    <w:p w14:paraId="2C15D67B" w14:textId="15306DF1" w:rsidR="00897C03" w:rsidRPr="00556E64" w:rsidRDefault="00FA07E7" w:rsidP="00897C03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  <w:b/>
          <w:lang w:val="fr-CA"/>
        </w:rPr>
      </w:pPr>
      <w:r w:rsidRPr="00556E64">
        <w:rPr>
          <w:rFonts w:ascii="Century Gothic" w:hAnsi="Century Gothic" w:cs="Times"/>
          <w:lang w:val="fr-CA"/>
        </w:rPr>
        <w:t xml:space="preserve">1879 : </w:t>
      </w:r>
      <w:r w:rsidR="00897C03" w:rsidRPr="00556E64">
        <w:rPr>
          <w:rFonts w:ascii="Century Gothic" w:hAnsi="Century Gothic" w:cs="Times"/>
          <w:lang w:val="fr-CA"/>
        </w:rPr>
        <w:t xml:space="preserve">Walter Flemming </w:t>
      </w:r>
      <w:r w:rsidRPr="00556E64">
        <w:rPr>
          <w:rFonts w:ascii="Century Gothic" w:hAnsi="Century Gothic" w:cs="Times"/>
          <w:lang w:val="fr-CA"/>
        </w:rPr>
        <w:t>(l’</w:t>
      </w:r>
      <w:proofErr w:type="spellStart"/>
      <w:r w:rsidRPr="00556E64">
        <w:rPr>
          <w:rFonts w:ascii="Century Gothic" w:hAnsi="Century Gothic" w:cs="Times"/>
          <w:lang w:val="fr-CA"/>
        </w:rPr>
        <w:t>Allegmagne</w:t>
      </w:r>
      <w:proofErr w:type="spellEnd"/>
      <w:r w:rsidRPr="00556E64">
        <w:rPr>
          <w:rFonts w:ascii="Century Gothic" w:hAnsi="Century Gothic" w:cs="Times"/>
          <w:lang w:val="fr-CA"/>
        </w:rPr>
        <w:t>)</w:t>
      </w:r>
    </w:p>
    <w:p w14:paraId="4085CA46" w14:textId="77777777" w:rsidR="00FA07E7" w:rsidRPr="00FA07E7" w:rsidRDefault="00FA07E7" w:rsidP="00FA07E7">
      <w:pPr>
        <w:pStyle w:val="ListParagraph"/>
        <w:numPr>
          <w:ilvl w:val="1"/>
          <w:numId w:val="1"/>
        </w:numPr>
        <w:spacing w:line="276" w:lineRule="auto"/>
        <w:rPr>
          <w:rFonts w:ascii="Century Gothic" w:hAnsi="Century Gothic" w:cs="Times"/>
          <w:lang w:val="en-CA"/>
        </w:rPr>
      </w:pPr>
      <w:r w:rsidRPr="00556E64">
        <w:rPr>
          <w:rFonts w:ascii="Century Gothic" w:hAnsi="Century Gothic" w:cs="Times"/>
          <w:lang w:val="fr-CA"/>
        </w:rPr>
        <w:t xml:space="preserve">Flemming a découvert la division cellulaire. </w:t>
      </w:r>
      <w:r w:rsidRPr="00FA07E7">
        <w:rPr>
          <w:rFonts w:ascii="Century Gothic" w:hAnsi="Century Gothic" w:cs="Times"/>
          <w:lang w:val="fr-CA"/>
        </w:rPr>
        <w:t xml:space="preserve">On utilise encore les termes qu’il a créé pour décrire les étapes de la division cellulaire [prophase, </w:t>
      </w:r>
      <w:proofErr w:type="spellStart"/>
      <w:r w:rsidRPr="00FA07E7">
        <w:rPr>
          <w:rFonts w:ascii="Century Gothic" w:hAnsi="Century Gothic" w:cs="Times"/>
          <w:lang w:val="fr-CA"/>
        </w:rPr>
        <w:t>metaphase</w:t>
      </w:r>
      <w:proofErr w:type="spellEnd"/>
      <w:r w:rsidRPr="00FA07E7">
        <w:rPr>
          <w:rFonts w:ascii="Century Gothic" w:hAnsi="Century Gothic" w:cs="Times"/>
          <w:lang w:val="fr-CA"/>
        </w:rPr>
        <w:t>, anaphase] aujourd’hui</w:t>
      </w:r>
    </w:p>
    <w:p w14:paraId="5CD20147" w14:textId="7AB9AF44" w:rsidR="00897C03" w:rsidRPr="00556E64" w:rsidRDefault="00897C03" w:rsidP="008F0434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  <w:b/>
          <w:lang w:val="fr-CA"/>
        </w:rPr>
      </w:pPr>
      <w:r w:rsidRPr="00556E64">
        <w:rPr>
          <w:rFonts w:ascii="Century Gothic" w:hAnsi="Century Gothic" w:cs="Times"/>
          <w:lang w:val="fr-CA"/>
        </w:rPr>
        <w:t xml:space="preserve">1938 : </w:t>
      </w:r>
      <w:r w:rsidRPr="00556E64">
        <w:rPr>
          <w:rFonts w:ascii="Century Gothic" w:hAnsi="Century Gothic" w:cs="Arial"/>
          <w:lang w:val="fr-CA"/>
        </w:rPr>
        <w:t xml:space="preserve">James </w:t>
      </w:r>
      <w:proofErr w:type="spellStart"/>
      <w:r w:rsidRPr="00556E64">
        <w:rPr>
          <w:rFonts w:ascii="Century Gothic" w:hAnsi="Century Gothic" w:cs="Arial"/>
          <w:lang w:val="fr-CA"/>
        </w:rPr>
        <w:t>Hillier</w:t>
      </w:r>
      <w:proofErr w:type="spellEnd"/>
      <w:r w:rsidRPr="00556E64">
        <w:rPr>
          <w:rFonts w:ascii="Century Gothic" w:hAnsi="Century Gothic" w:cs="Arial"/>
          <w:lang w:val="fr-CA"/>
        </w:rPr>
        <w:t xml:space="preserve"> et Albert </w:t>
      </w:r>
      <w:proofErr w:type="spellStart"/>
      <w:r w:rsidRPr="00556E64">
        <w:rPr>
          <w:rFonts w:ascii="Century Gothic" w:hAnsi="Century Gothic" w:cs="Arial"/>
          <w:lang w:val="fr-CA"/>
        </w:rPr>
        <w:t>Prebus</w:t>
      </w:r>
      <w:proofErr w:type="spellEnd"/>
      <w:r w:rsidRPr="00556E64">
        <w:rPr>
          <w:rFonts w:ascii="Century Gothic" w:hAnsi="Century Gothic" w:cs="Times"/>
          <w:lang w:val="fr-CA"/>
        </w:rPr>
        <w:t xml:space="preserve"> (le Canada)</w:t>
      </w:r>
    </w:p>
    <w:p w14:paraId="3C47621A" w14:textId="51770A9E" w:rsidR="00897C03" w:rsidRPr="00556E64" w:rsidRDefault="00897C03" w:rsidP="00897C03">
      <w:pPr>
        <w:pStyle w:val="ListParagraph"/>
        <w:numPr>
          <w:ilvl w:val="1"/>
          <w:numId w:val="1"/>
        </w:numPr>
        <w:spacing w:line="276" w:lineRule="auto"/>
        <w:rPr>
          <w:rFonts w:ascii="Century Gothic" w:hAnsi="Century Gothic"/>
          <w:bCs/>
          <w:lang w:val="fr-CA"/>
        </w:rPr>
      </w:pPr>
      <w:r w:rsidRPr="00556E64">
        <w:rPr>
          <w:rFonts w:ascii="Century Gothic" w:hAnsi="Century Gothic"/>
          <w:bCs/>
          <w:lang w:val="fr-CA"/>
        </w:rPr>
        <w:t>Mettent au point le premier microscope électronique pouvant grossir une image 7000 fois</w:t>
      </w:r>
    </w:p>
    <w:p w14:paraId="5B816067" w14:textId="6A04D2CC" w:rsidR="002F1D5F" w:rsidRPr="00556E64" w:rsidRDefault="00FC6FA4">
      <w:pPr>
        <w:rPr>
          <w:rFonts w:ascii="Century Gothic" w:hAnsi="Century Gothic"/>
          <w:lang w:val="fr-CA"/>
        </w:rPr>
      </w:pPr>
    </w:p>
    <w:p w14:paraId="5617DC9C" w14:textId="2ABED2C2" w:rsidR="00FA07E7" w:rsidRPr="00556E64" w:rsidRDefault="00FA07E7">
      <w:pPr>
        <w:rPr>
          <w:rFonts w:ascii="Century Gothic" w:hAnsi="Century Gothic"/>
          <w:b/>
          <w:bCs/>
          <w:sz w:val="28"/>
          <w:szCs w:val="28"/>
          <w:lang w:val="fr-CA"/>
        </w:rPr>
      </w:pPr>
      <w:r w:rsidRPr="00556E64">
        <w:rPr>
          <w:rFonts w:ascii="Century Gothic" w:hAnsi="Century Gothic"/>
          <w:b/>
          <w:bCs/>
          <w:sz w:val="28"/>
          <w:szCs w:val="28"/>
          <w:lang w:val="fr-CA"/>
        </w:rPr>
        <w:t>L</w:t>
      </w:r>
      <w:r w:rsidR="00B463A8" w:rsidRPr="00556E64">
        <w:rPr>
          <w:rFonts w:ascii="Century Gothic" w:hAnsi="Century Gothic"/>
          <w:b/>
          <w:bCs/>
          <w:sz w:val="28"/>
          <w:szCs w:val="28"/>
          <w:lang w:val="fr-CA"/>
        </w:rPr>
        <w:t xml:space="preserve">es principes fondamentaux de la </w:t>
      </w:r>
      <w:r w:rsidRPr="00556E64">
        <w:rPr>
          <w:rFonts w:ascii="Century Gothic" w:hAnsi="Century Gothic"/>
          <w:b/>
          <w:bCs/>
          <w:sz w:val="28"/>
          <w:szCs w:val="28"/>
          <w:lang w:val="fr-CA"/>
        </w:rPr>
        <w:t>théorie cellulaire :</w:t>
      </w:r>
    </w:p>
    <w:p w14:paraId="376E7F85" w14:textId="251ED9ED" w:rsidR="00FA07E7" w:rsidRPr="00556E64" w:rsidRDefault="00FA07E7">
      <w:pPr>
        <w:rPr>
          <w:rFonts w:ascii="Century Gothic" w:hAnsi="Century Gothic"/>
          <w:sz w:val="28"/>
          <w:szCs w:val="28"/>
          <w:lang w:val="fr-CA"/>
        </w:rPr>
      </w:pPr>
    </w:p>
    <w:p w14:paraId="4D72EDCA" w14:textId="77777777" w:rsidR="00B463A8" w:rsidRPr="00B463A8" w:rsidRDefault="00B463A8" w:rsidP="00B463A8">
      <w:pPr>
        <w:numPr>
          <w:ilvl w:val="0"/>
          <w:numId w:val="8"/>
        </w:numPr>
        <w:rPr>
          <w:rFonts w:ascii="Century Gothic" w:eastAsiaTheme="minorEastAsia" w:hAnsi="Century Gothic"/>
          <w:b/>
          <w:sz w:val="28"/>
          <w:szCs w:val="28"/>
        </w:rPr>
      </w:pPr>
      <w:r w:rsidRPr="00B463A8">
        <w:rPr>
          <w:rFonts w:ascii="Century Gothic" w:eastAsiaTheme="minorEastAsia" w:hAnsi="Century Gothic"/>
          <w:b/>
          <w:sz w:val="28"/>
          <w:szCs w:val="28"/>
          <w:lang w:val="fr-FR"/>
        </w:rPr>
        <w:t>Tous les êtres vivants sont constitués d'une ou plusieurs cellules.</w:t>
      </w:r>
    </w:p>
    <w:p w14:paraId="4D192C3C" w14:textId="77777777" w:rsidR="00B463A8" w:rsidRPr="00B463A8" w:rsidRDefault="00B463A8" w:rsidP="00B463A8">
      <w:pPr>
        <w:numPr>
          <w:ilvl w:val="0"/>
          <w:numId w:val="8"/>
        </w:numPr>
        <w:rPr>
          <w:rFonts w:ascii="Century Gothic" w:eastAsiaTheme="minorEastAsia" w:hAnsi="Century Gothic"/>
          <w:b/>
          <w:sz w:val="28"/>
          <w:szCs w:val="28"/>
        </w:rPr>
      </w:pPr>
      <w:r w:rsidRPr="00B463A8">
        <w:rPr>
          <w:rFonts w:ascii="Century Gothic" w:eastAsiaTheme="minorEastAsia" w:hAnsi="Century Gothic"/>
          <w:b/>
          <w:sz w:val="28"/>
          <w:szCs w:val="28"/>
          <w:lang w:val="fr-FR"/>
        </w:rPr>
        <w:t>La cellule est l’unité de base de la vie</w:t>
      </w:r>
    </w:p>
    <w:p w14:paraId="2B9B0CF3" w14:textId="5C3E0456" w:rsidR="00FA07E7" w:rsidRPr="00F971D1" w:rsidRDefault="00B463A8" w:rsidP="00F971D1">
      <w:pPr>
        <w:numPr>
          <w:ilvl w:val="0"/>
          <w:numId w:val="8"/>
        </w:numPr>
        <w:rPr>
          <w:rFonts w:ascii="Century Gothic" w:eastAsiaTheme="minorEastAsia" w:hAnsi="Century Gothic"/>
          <w:b/>
          <w:sz w:val="28"/>
          <w:szCs w:val="28"/>
        </w:rPr>
      </w:pPr>
      <w:r w:rsidRPr="00B463A8">
        <w:rPr>
          <w:rFonts w:ascii="Century Gothic" w:eastAsiaTheme="minorEastAsia" w:hAnsi="Century Gothic"/>
          <w:b/>
          <w:sz w:val="28"/>
          <w:szCs w:val="28"/>
          <w:lang w:val="fr-FR"/>
        </w:rPr>
        <w:t>Toute cellule provient d’une autre cellule</w:t>
      </w:r>
    </w:p>
    <w:sectPr w:rsidR="00FA07E7" w:rsidRPr="00F971D1" w:rsidSect="004C7A05">
      <w:headerReference w:type="first" r:id="rId7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535764" w14:textId="77777777" w:rsidR="00FC6FA4" w:rsidRDefault="00FC6FA4" w:rsidP="004C7A05">
      <w:r>
        <w:separator/>
      </w:r>
    </w:p>
  </w:endnote>
  <w:endnote w:type="continuationSeparator" w:id="0">
    <w:p w14:paraId="5D39325D" w14:textId="77777777" w:rsidR="00FC6FA4" w:rsidRDefault="00FC6FA4" w:rsidP="004C7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F6DE82" w14:textId="77777777" w:rsidR="00FC6FA4" w:rsidRDefault="00FC6FA4" w:rsidP="004C7A05">
      <w:r>
        <w:separator/>
      </w:r>
    </w:p>
  </w:footnote>
  <w:footnote w:type="continuationSeparator" w:id="0">
    <w:p w14:paraId="27864222" w14:textId="77777777" w:rsidR="00FC6FA4" w:rsidRDefault="00FC6FA4" w:rsidP="004C7A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38C8A" w14:textId="1DFDC078" w:rsidR="004C7A05" w:rsidRPr="004C7A05" w:rsidRDefault="004C7A05">
    <w:pPr>
      <w:pStyle w:val="Header"/>
      <w:rPr>
        <w:rFonts w:ascii="Century Gothic" w:hAnsi="Century Gothic"/>
        <w:sz w:val="20"/>
        <w:szCs w:val="20"/>
      </w:rPr>
    </w:pPr>
    <w:r w:rsidRPr="004C7A05">
      <w:rPr>
        <w:rFonts w:ascii="Century Gothic" w:hAnsi="Century Gothic"/>
        <w:sz w:val="20"/>
        <w:szCs w:val="20"/>
      </w:rPr>
      <w:t>Nom: ________________________</w:t>
    </w:r>
    <w:r w:rsidRPr="004C7A05">
      <w:rPr>
        <w:rFonts w:ascii="Century Gothic" w:hAnsi="Century Gothic"/>
        <w:sz w:val="20"/>
        <w:szCs w:val="20"/>
      </w:rPr>
      <w:tab/>
    </w:r>
    <w:r w:rsidRPr="004C7A05">
      <w:rPr>
        <w:rFonts w:ascii="Century Gothic" w:hAnsi="Century Gothic"/>
        <w:sz w:val="20"/>
        <w:szCs w:val="20"/>
      </w:rPr>
      <w:tab/>
    </w:r>
    <w:r w:rsidRPr="004C7A05">
      <w:rPr>
        <w:rFonts w:ascii="Century Gothic" w:hAnsi="Century Gothic"/>
        <w:sz w:val="20"/>
        <w:szCs w:val="20"/>
      </w:rPr>
      <w:t>Date: 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00C14"/>
    <w:multiLevelType w:val="hybridMultilevel"/>
    <w:tmpl w:val="F9BE76EC"/>
    <w:lvl w:ilvl="0" w:tplc="86DE65B2">
      <w:start w:val="1"/>
      <w:numFmt w:val="decimal"/>
      <w:lvlText w:val="%1)"/>
      <w:lvlJc w:val="left"/>
      <w:pPr>
        <w:ind w:left="720" w:hanging="360"/>
      </w:pPr>
      <w:rPr>
        <w:rFonts w:ascii="Century Gothic" w:hAnsi="Century Gothic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B6134"/>
    <w:multiLevelType w:val="hybridMultilevel"/>
    <w:tmpl w:val="C9DC945E"/>
    <w:lvl w:ilvl="0" w:tplc="57EA06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52AFB7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23AA86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864D52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393073A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22E16E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D7FEE7D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5A82A50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DB2E4A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7930AD"/>
    <w:multiLevelType w:val="hybridMultilevel"/>
    <w:tmpl w:val="536CB94E"/>
    <w:lvl w:ilvl="0" w:tplc="9E886D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2425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E026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8844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520F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DA44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92E8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28D6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C405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0A46FA6"/>
    <w:multiLevelType w:val="hybridMultilevel"/>
    <w:tmpl w:val="EF066F9A"/>
    <w:lvl w:ilvl="0" w:tplc="EADE0D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7211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3C6AA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9DE50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D867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AC80C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DC803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9A71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44804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5EA460C"/>
    <w:multiLevelType w:val="hybridMultilevel"/>
    <w:tmpl w:val="E3E69E3E"/>
    <w:lvl w:ilvl="0" w:tplc="33CA55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FEAD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34B8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48619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F8E0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E58FE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420FD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8445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1C28F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F765DDC"/>
    <w:multiLevelType w:val="hybridMultilevel"/>
    <w:tmpl w:val="DFC4E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8F6233"/>
    <w:multiLevelType w:val="hybridMultilevel"/>
    <w:tmpl w:val="356008DE"/>
    <w:lvl w:ilvl="0" w:tplc="6FA46B3A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2821ECC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F041C2C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9DA0720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CF455BE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2BC1312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378E432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DA2E4AE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AB6DB50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749129FC"/>
    <w:multiLevelType w:val="hybridMultilevel"/>
    <w:tmpl w:val="C27E01C0"/>
    <w:lvl w:ilvl="0" w:tplc="959601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749C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F4695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ACFF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36DC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5262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31283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2A04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44CFE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C03"/>
    <w:rsid w:val="004C7A05"/>
    <w:rsid w:val="00556E64"/>
    <w:rsid w:val="00897C03"/>
    <w:rsid w:val="008F5C9F"/>
    <w:rsid w:val="00B463A8"/>
    <w:rsid w:val="00B87478"/>
    <w:rsid w:val="00F022E7"/>
    <w:rsid w:val="00F971D1"/>
    <w:rsid w:val="00FA07E7"/>
    <w:rsid w:val="00FC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06A1E5"/>
  <w15:chartTrackingRefBased/>
  <w15:docId w15:val="{CDC5A274-0968-214B-B5FE-5BC0D558E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7C03"/>
    <w:pPr>
      <w:ind w:left="720"/>
      <w:contextualSpacing/>
    </w:pPr>
    <w:rPr>
      <w:rFonts w:eastAsiaTheme="minorEastAsia"/>
      <w:lang w:val="en-US"/>
    </w:rPr>
  </w:style>
  <w:style w:type="paragraph" w:styleId="NormalWeb">
    <w:name w:val="Normal (Web)"/>
    <w:basedOn w:val="Normal"/>
    <w:uiPriority w:val="99"/>
    <w:semiHidden/>
    <w:unhideWhenUsed/>
    <w:rsid w:val="00897C0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4C7A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7A05"/>
  </w:style>
  <w:style w:type="paragraph" w:styleId="Footer">
    <w:name w:val="footer"/>
    <w:basedOn w:val="Normal"/>
    <w:link w:val="FooterChar"/>
    <w:uiPriority w:val="99"/>
    <w:unhideWhenUsed/>
    <w:rsid w:val="004C7A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7A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6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47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10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5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76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4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5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90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24790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7407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435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565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442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13392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9709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80268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7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Machutchon</dc:creator>
  <cp:keywords/>
  <dc:description/>
  <cp:lastModifiedBy>Jennifer Machutchon</cp:lastModifiedBy>
  <cp:revision>5</cp:revision>
  <dcterms:created xsi:type="dcterms:W3CDTF">2019-09-08T16:36:00Z</dcterms:created>
  <dcterms:modified xsi:type="dcterms:W3CDTF">2019-09-08T17:44:00Z</dcterms:modified>
</cp:coreProperties>
</file>